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E9" w:rsidRDefault="008F76E9" w:rsidP="008F76E9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проведении комиссионного отбора подрядных организаций для выполнения работ по благоустройству дворовых территорий                                       АО «Ямальская управляющая компания» </w:t>
      </w:r>
    </w:p>
    <w:p w:rsidR="008F76E9" w:rsidRDefault="008F76E9" w:rsidP="008F76E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845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45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201</w:t>
      </w:r>
      <w:r w:rsidR="00845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 заключения договора подряда </w:t>
      </w:r>
      <w:r w:rsidR="008455F6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по </w:t>
      </w:r>
      <w:r w:rsidR="008455F6" w:rsidRPr="008455F6">
        <w:rPr>
          <w:rFonts w:ascii="Times New Roman" w:hAnsi="Times New Roman" w:cs="Times New Roman"/>
          <w:sz w:val="24"/>
          <w:szCs w:val="24"/>
        </w:rPr>
        <w:t>благоустройству дворовых территорий многоквартирных домов, расположенных на территории муниципального образования Яр-Салинское, в рамках реализации приоритетного проекта «Формирование комфортной городской среды» на территории муниципального образования Яр-Салинское»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r w:rsidR="008455F6">
        <w:rPr>
          <w:rFonts w:ascii="Times New Roman" w:eastAsia="Times New Roman" w:hAnsi="Times New Roman" w:cs="Times New Roman"/>
          <w:bCs/>
        </w:rPr>
        <w:t>Худи Сэроко</w:t>
      </w:r>
      <w:r>
        <w:rPr>
          <w:rFonts w:ascii="Times New Roman" w:eastAsia="Times New Roman" w:hAnsi="Times New Roman" w:cs="Times New Roman"/>
          <w:bCs/>
        </w:rPr>
        <w:t>, д.</w:t>
      </w:r>
      <w:r w:rsidR="008455F6">
        <w:rPr>
          <w:rFonts w:ascii="Times New Roman" w:eastAsia="Times New Roman" w:hAnsi="Times New Roman" w:cs="Times New Roman"/>
          <w:bCs/>
        </w:rPr>
        <w:t>31А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r w:rsidR="008455F6">
        <w:rPr>
          <w:rFonts w:ascii="Times New Roman" w:eastAsia="Times New Roman" w:hAnsi="Times New Roman" w:cs="Times New Roman"/>
          <w:bCs/>
        </w:rPr>
        <w:t>Худи Сэроко</w:t>
      </w:r>
      <w:r>
        <w:rPr>
          <w:rFonts w:ascii="Times New Roman" w:eastAsia="Times New Roman" w:hAnsi="Times New Roman" w:cs="Times New Roman"/>
          <w:bCs/>
        </w:rPr>
        <w:t>, д.</w:t>
      </w:r>
      <w:r w:rsidR="008455F6">
        <w:rPr>
          <w:rFonts w:ascii="Times New Roman" w:eastAsia="Times New Roman" w:hAnsi="Times New Roman" w:cs="Times New Roman"/>
          <w:bCs/>
        </w:rPr>
        <w:t>2</w:t>
      </w:r>
      <w:r>
        <w:rPr>
          <w:rFonts w:ascii="Times New Roman" w:eastAsia="Times New Roman" w:hAnsi="Times New Roman" w:cs="Times New Roman"/>
          <w:bCs/>
        </w:rPr>
        <w:t>9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r w:rsidR="008455F6">
        <w:rPr>
          <w:rFonts w:ascii="Times New Roman" w:eastAsia="Times New Roman" w:hAnsi="Times New Roman" w:cs="Times New Roman"/>
          <w:bCs/>
        </w:rPr>
        <w:t>Худи Сэроко</w:t>
      </w:r>
      <w:r>
        <w:rPr>
          <w:rFonts w:ascii="Times New Roman" w:eastAsia="Times New Roman" w:hAnsi="Times New Roman" w:cs="Times New Roman"/>
          <w:bCs/>
        </w:rPr>
        <w:t>, д.</w:t>
      </w:r>
      <w:r w:rsidR="008455F6">
        <w:rPr>
          <w:rFonts w:ascii="Times New Roman" w:eastAsia="Times New Roman" w:hAnsi="Times New Roman" w:cs="Times New Roman"/>
          <w:bCs/>
        </w:rPr>
        <w:t>27</w:t>
      </w:r>
    </w:p>
    <w:p w:rsidR="008455F6" w:rsidRDefault="008455F6" w:rsidP="008455F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Худи Сэроко, д.29А</w:t>
      </w:r>
    </w:p>
    <w:p w:rsidR="008455F6" w:rsidRPr="008455F6" w:rsidRDefault="008455F6" w:rsidP="008455F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д.35</w:t>
      </w:r>
    </w:p>
    <w:tbl>
      <w:tblPr>
        <w:tblW w:w="9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5"/>
        <w:gridCol w:w="3546"/>
        <w:gridCol w:w="2553"/>
      </w:tblGrid>
      <w:tr w:rsidR="008F76E9" w:rsidTr="008455F6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8F76E9" w:rsidTr="008455F6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8455F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455F6" w:rsidRDefault="008455F6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Худи Сэроко д. 31А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55F6" w:rsidRDefault="008455F6" w:rsidP="008455F6">
            <w:pPr>
              <w:jc w:val="center"/>
            </w:pPr>
            <w:r w:rsidRPr="0002424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572 342,00</w:t>
            </w:r>
          </w:p>
        </w:tc>
      </w:tr>
      <w:tr w:rsidR="008455F6" w:rsidTr="008455F6">
        <w:trPr>
          <w:trHeight w:val="1022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455F6" w:rsidRDefault="008455F6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Худи Сэроко д. 29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55F6" w:rsidRDefault="008455F6" w:rsidP="008455F6">
            <w:pPr>
              <w:jc w:val="center"/>
            </w:pPr>
            <w:r w:rsidRPr="0002424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806 553,00</w:t>
            </w:r>
          </w:p>
        </w:tc>
      </w:tr>
      <w:tr w:rsidR="008455F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455F6" w:rsidRDefault="008455F6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Худи Сэроко, д.27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55F6" w:rsidRDefault="008455F6" w:rsidP="008455F6">
            <w:pPr>
              <w:jc w:val="center"/>
            </w:pPr>
            <w:r w:rsidRPr="0002424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344 488,00</w:t>
            </w:r>
          </w:p>
        </w:tc>
      </w:tr>
      <w:tr w:rsidR="008455F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455F6" w:rsidRDefault="008455F6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Худи Сэроко, д.29А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55F6" w:rsidRDefault="008455F6" w:rsidP="008455F6">
            <w:pPr>
              <w:jc w:val="center"/>
            </w:pPr>
            <w:r w:rsidRPr="0002424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502 072,00</w:t>
            </w:r>
          </w:p>
        </w:tc>
      </w:tr>
      <w:tr w:rsidR="008455F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8455F6" w:rsidRDefault="008455F6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Федорова, д.35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2 198 292,00</w:t>
            </w:r>
          </w:p>
        </w:tc>
      </w:tr>
    </w:tbl>
    <w:p w:rsidR="008F76E9" w:rsidRDefault="008F76E9" w:rsidP="008F76E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 АО «Ямальская управляющая компания», ИНН 8909003596, тел. 8 (34996) 30091, ЯНАО, Ямальский район, с. Яр-Сале, ул. Кугаевского, д.11. Контактное лицо – Пономарёва Елена Сергеевна,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yamal-upr@mail.ru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выполнения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5F6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55F6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Дата начала приема заявок: </w:t>
      </w:r>
      <w:r w:rsidR="008455F6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71DB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C071D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по адресу </w:t>
      </w:r>
      <w:r>
        <w:rPr>
          <w:rFonts w:ascii="Times New Roman" w:eastAsia="Times New Roman" w:hAnsi="Times New Roman" w:cs="Times New Roman"/>
          <w:sz w:val="24"/>
          <w:szCs w:val="24"/>
        </w:rPr>
        <w:t>629700, ЯНАО, с. Яр-Сале, ул. Кугаевского, д.11. АО «Ямальская управляющая компания».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08 </w:t>
      </w:r>
      <w:r w:rsidR="00C071DB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C071D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адресу </w:t>
      </w:r>
      <w:r>
        <w:rPr>
          <w:rFonts w:ascii="Times New Roman" w:eastAsia="Times New Roman" w:hAnsi="Times New Roman" w:cs="Times New Roman"/>
          <w:sz w:val="24"/>
          <w:szCs w:val="24"/>
        </w:rPr>
        <w:t>629700, ЯНАО, с. Яр-Сале, ул. Кугаевского, д.11. АО «Ямальская управляющая компания».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08 </w:t>
      </w:r>
      <w:r w:rsidR="00C071DB">
        <w:rPr>
          <w:rFonts w:ascii="Times New Roman" w:eastAsia="Times New Roman" w:hAnsi="Times New Roman" w:cs="Times New Roman"/>
          <w:b/>
          <w:sz w:val="24"/>
          <w:szCs w:val="24"/>
        </w:rPr>
        <w:t>апреля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 Яр-Сале, ул. Кугаевского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.11. АО «Ямальская управляющая компания».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подведения итогов: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Кугаевского, д.11. АО «Ямальская управляющая компания».</w:t>
      </w:r>
    </w:p>
    <w:p w:rsidR="00B71997" w:rsidRP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Официальное извещение и документация для комиссионного отбора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опубликованы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интернет-сайтах: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yamal-upr@mail.ru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yarsale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.</w:t>
      </w:r>
    </w:p>
    <w:sectPr w:rsidR="00B71997" w:rsidRPr="008F76E9" w:rsidSect="00B7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6E9"/>
    <w:rsid w:val="00004095"/>
    <w:rsid w:val="001129CA"/>
    <w:rsid w:val="00151C05"/>
    <w:rsid w:val="003F5FF3"/>
    <w:rsid w:val="004600BF"/>
    <w:rsid w:val="004A7DF6"/>
    <w:rsid w:val="008455F6"/>
    <w:rsid w:val="008F76E9"/>
    <w:rsid w:val="00984FFC"/>
    <w:rsid w:val="009F3468"/>
    <w:rsid w:val="00A46890"/>
    <w:rsid w:val="00B077C0"/>
    <w:rsid w:val="00B71997"/>
    <w:rsid w:val="00B76ACA"/>
    <w:rsid w:val="00BE750C"/>
    <w:rsid w:val="00C0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yarsale@mail.ru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hyperlink" Target="mailto:yamal-u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2018-09-26T05:01:00Z</dcterms:created>
  <dcterms:modified xsi:type="dcterms:W3CDTF">2019-03-26T10:38:00Z</dcterms:modified>
</cp:coreProperties>
</file>